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86" w:rsidRDefault="00076986" w:rsidP="0007698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6DD7B0" wp14:editId="71F86961">
            <wp:simplePos x="0" y="0"/>
            <wp:positionH relativeFrom="column">
              <wp:posOffset>-1108710</wp:posOffset>
            </wp:positionH>
            <wp:positionV relativeFrom="paragraph">
              <wp:posOffset>-730885</wp:posOffset>
            </wp:positionV>
            <wp:extent cx="7636510" cy="10696575"/>
            <wp:effectExtent l="0" t="0" r="2540" b="9525"/>
            <wp:wrapNone/>
            <wp:docPr id="3" name="Рисунок 3" descr="D:\Users\Sveta\Documents\Д,С,\ВОСПИТАТЕЛЬ ГОДА 2016\КАРТИНКИ для фона\CHneiifc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КАРТИНКИ для фона\CHneiifcU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86" w:rsidRDefault="00076986" w:rsidP="00076986">
      <w:pPr>
        <w:rPr>
          <w:rFonts w:ascii="Comic Sans MS" w:hAnsi="Comic Sans MS"/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076986" w:rsidRPr="00076986" w:rsidRDefault="00076986" w:rsidP="00076986">
      <w:pPr>
        <w:jc w:val="center"/>
        <w:rPr>
          <w:rFonts w:ascii="Comic Sans MS" w:hAnsi="Comic Sans MS"/>
          <w:b/>
          <w:color w:val="FFFF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76986">
        <w:rPr>
          <w:rFonts w:ascii="Comic Sans MS" w:hAnsi="Comic Sans MS"/>
          <w:b/>
          <w:color w:val="FFFF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Игры с крупами</w:t>
      </w:r>
    </w:p>
    <w:p w:rsidR="00076986" w:rsidRPr="00A66E20" w:rsidRDefault="00076986" w:rsidP="00A66E20">
      <w:pPr>
        <w:jc w:val="center"/>
        <w:rPr>
          <w:rFonts w:ascii="Comic Sans MS" w:hAnsi="Comic Sans MS"/>
          <w:b/>
          <w:color w:val="FFFF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076986">
        <w:rPr>
          <w:rFonts w:ascii="Comic Sans MS" w:hAnsi="Comic Sans MS"/>
          <w:b/>
          <w:color w:val="FFFF00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для развития мелкой моторики</w:t>
      </w:r>
    </w:p>
    <w:p w:rsidR="00076986" w:rsidRPr="00076986" w:rsidRDefault="00076986" w:rsidP="00076986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076986">
        <w:rPr>
          <w:rFonts w:ascii="Comic Sans MS" w:hAnsi="Comic Sans MS"/>
          <w:b/>
          <w:color w:val="FF0000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"Бассейн" для пальчиков</w:t>
      </w:r>
    </w:p>
    <w:p w:rsidR="00076986" w:rsidRP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Для «бассейна»</w:t>
      </w:r>
      <w:r w:rsidRPr="00076986">
        <w:rPr>
          <w:rFonts w:ascii="Comic Sans MS" w:hAnsi="Comic Sans MS"/>
          <w:sz w:val="32"/>
          <w:szCs w:val="32"/>
        </w:rPr>
        <w:t xml:space="preserve"> необходима большая ёмкость с прозрачными стенками. Наполните посуду любой крупой. В полученный "бассейн" спрячьте кубик (небольшую игрушку). Покажите малышу другой кубик и попросите его отыскать такой же в "бассейне". Когда ребенок освоится с заданием, увеличьте количество "погруженных" предметов. Это могут быть шарики от пинг-понга, крышки от банок, чайные ложки, мелкие игрушки.</w:t>
      </w:r>
    </w:p>
    <w:p w:rsidR="00076986" w:rsidRPr="00076986" w:rsidRDefault="00076986" w:rsidP="00076986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76986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Портативная песочница</w:t>
      </w:r>
    </w:p>
    <w:p w:rsidR="00076986" w:rsidRP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 xml:space="preserve">Вам понадобится высокий контейнер (типа ИКЕА) и 10 кг пшена, различные игрушки для песочницы - мельницы, ведерочки, совочки, </w:t>
      </w:r>
      <w:r w:rsidRPr="00076986">
        <w:rPr>
          <w:rFonts w:ascii="Comic Sans MS" w:hAnsi="Comic Sans MS"/>
          <w:sz w:val="32"/>
          <w:szCs w:val="32"/>
        </w:rPr>
        <w:t>просеива</w:t>
      </w:r>
      <w:r>
        <w:rPr>
          <w:rFonts w:ascii="Comic Sans MS" w:hAnsi="Comic Sans MS"/>
          <w:sz w:val="32"/>
          <w:szCs w:val="32"/>
        </w:rPr>
        <w:t>те</w:t>
      </w:r>
      <w:r w:rsidRPr="00076986">
        <w:rPr>
          <w:rFonts w:ascii="Comic Sans MS" w:hAnsi="Comic Sans MS"/>
          <w:sz w:val="32"/>
          <w:szCs w:val="32"/>
        </w:rPr>
        <w:t>ли</w:t>
      </w:r>
      <w:r w:rsidRPr="00076986">
        <w:rPr>
          <w:rFonts w:ascii="Comic Sans MS" w:hAnsi="Comic Sans MS"/>
          <w:sz w:val="32"/>
          <w:szCs w:val="32"/>
        </w:rPr>
        <w:t>.</w:t>
      </w:r>
    </w:p>
    <w:p w:rsidR="00076986" w:rsidRPr="00076986" w:rsidRDefault="00076986" w:rsidP="00076986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76986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Домашний террариум (или зоопарк)</w:t>
      </w:r>
    </w:p>
    <w:p w:rsid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>Нужна коробка средних размеров, обклеенная внутри самоклеящейся пленкой, с яркой картинкой, песок (манная крупа, греча с рисом)- 5 кг, маленькие игрушки.</w:t>
      </w:r>
    </w:p>
    <w:p w:rsidR="00A66E20" w:rsidRDefault="00A66E20" w:rsidP="00076986">
      <w:pPr>
        <w:jc w:val="both"/>
        <w:rPr>
          <w:rFonts w:ascii="Comic Sans MS" w:hAnsi="Comic Sans MS"/>
          <w:sz w:val="32"/>
          <w:szCs w:val="32"/>
        </w:rPr>
      </w:pPr>
    </w:p>
    <w:p w:rsidR="00A66E20" w:rsidRDefault="00A66E20" w:rsidP="00076986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8319D5" wp14:editId="1082B249">
            <wp:simplePos x="0" y="0"/>
            <wp:positionH relativeFrom="column">
              <wp:posOffset>-1084580</wp:posOffset>
            </wp:positionH>
            <wp:positionV relativeFrom="paragraph">
              <wp:posOffset>-735965</wp:posOffset>
            </wp:positionV>
            <wp:extent cx="7636510" cy="10696575"/>
            <wp:effectExtent l="0" t="0" r="2540" b="9525"/>
            <wp:wrapNone/>
            <wp:docPr id="4" name="Рисунок 4" descr="D:\Users\Sveta\Documents\Д,С,\ВОСПИТАТЕЛЬ ГОДА 2016\КАРТИНКИ для фона\CHneiifc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КАРТИНКИ для фона\CHneiifcU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E20" w:rsidRDefault="00A66E20" w:rsidP="00076986">
      <w:pPr>
        <w:jc w:val="both"/>
        <w:rPr>
          <w:rFonts w:ascii="Comic Sans MS" w:hAnsi="Comic Sans MS"/>
          <w:sz w:val="32"/>
          <w:szCs w:val="32"/>
        </w:rPr>
      </w:pPr>
    </w:p>
    <w:p w:rsidR="00A66E20" w:rsidRPr="00076986" w:rsidRDefault="00A66E20" w:rsidP="00076986">
      <w:pPr>
        <w:jc w:val="both"/>
        <w:rPr>
          <w:rFonts w:ascii="Comic Sans MS" w:hAnsi="Comic Sans MS"/>
          <w:sz w:val="32"/>
          <w:szCs w:val="32"/>
        </w:rPr>
      </w:pPr>
    </w:p>
    <w:p w:rsidR="00076986" w:rsidRPr="00A66E20" w:rsidRDefault="00076986" w:rsidP="00A66E20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Каша для Маши (зайки, мишки, хрюшки и т.д.)</w:t>
      </w:r>
    </w:p>
    <w:p w:rsidR="00076986" w:rsidRP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>Дайте ребёнку ложку и две емкости. В одну из них насыпьте немного крупы и покажите ребенку, как можно ложечкой пересыпать из одной посудины в другую. Для этих целей прекрасно подойдет детская пластмассовая посуда - яркие кастрюльки и сковородочки. "Сварите" с малышом кашку для зайки или супчик для куклы. Эта игра поможет научить ребёнка общаться с ложкой.</w:t>
      </w:r>
    </w:p>
    <w:p w:rsidR="00076986" w:rsidRPr="00A66E20" w:rsidRDefault="00076986" w:rsidP="00A66E20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Бусы для любимой мамочки (бабушки)</w:t>
      </w:r>
    </w:p>
    <w:p w:rsidR="00076986" w:rsidRP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 xml:space="preserve">Потребуется приблизительно 200 г макарон с крупным просветом и длинный шнурок. Задача ясна: нанизать макаронины на шнурок. </w:t>
      </w:r>
    </w:p>
    <w:p w:rsidR="00076986" w:rsidRPr="00A66E20" w:rsidRDefault="00076986" w:rsidP="00A66E20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Рисование на манке (муке, кукурузной крупе)</w:t>
      </w:r>
    </w:p>
    <w:p w:rsidR="00076986" w:rsidRP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>Взять миску темного цвета или крышку от обувной коробки (коробку от конфет), вложить на дно лист цветной бумаги, сверху высыпать манку и рисовать.</w:t>
      </w:r>
    </w:p>
    <w:p w:rsidR="00076986" w:rsidRPr="00A66E20" w:rsidRDefault="00076986" w:rsidP="00A66E20">
      <w:pPr>
        <w:pStyle w:val="a3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Накорми животное</w:t>
      </w:r>
    </w:p>
    <w:p w:rsidR="00076986" w:rsidRDefault="00A66E20" w:rsidP="0007698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Для корма </w:t>
      </w:r>
      <w:r w:rsidR="00076986" w:rsidRPr="00076986">
        <w:rPr>
          <w:rFonts w:ascii="Comic Sans MS" w:hAnsi="Comic Sans MS"/>
          <w:sz w:val="32"/>
          <w:szCs w:val="32"/>
        </w:rPr>
        <w:t xml:space="preserve">можно использовать </w:t>
      </w:r>
      <w:r>
        <w:rPr>
          <w:rFonts w:ascii="Comic Sans MS" w:hAnsi="Comic Sans MS"/>
          <w:sz w:val="32"/>
          <w:szCs w:val="32"/>
        </w:rPr>
        <w:t xml:space="preserve">фасоль, </w:t>
      </w:r>
      <w:r w:rsidR="00076986" w:rsidRPr="00076986">
        <w:rPr>
          <w:rFonts w:ascii="Comic Sans MS" w:hAnsi="Comic Sans MS"/>
          <w:sz w:val="32"/>
          <w:szCs w:val="32"/>
        </w:rPr>
        <w:t>любой сухой завтрак, горох. Главное чтобы ребёнок брал по одной штучке.</w:t>
      </w:r>
    </w:p>
    <w:p w:rsidR="00A66E20" w:rsidRPr="00076986" w:rsidRDefault="00A66E20" w:rsidP="00076986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0BE90F1" wp14:editId="79CB1A48">
            <wp:simplePos x="0" y="0"/>
            <wp:positionH relativeFrom="column">
              <wp:posOffset>-1089660</wp:posOffset>
            </wp:positionH>
            <wp:positionV relativeFrom="paragraph">
              <wp:posOffset>-734060</wp:posOffset>
            </wp:positionV>
            <wp:extent cx="7636510" cy="10696575"/>
            <wp:effectExtent l="0" t="0" r="2540" b="9525"/>
            <wp:wrapNone/>
            <wp:docPr id="5" name="Рисунок 5" descr="D:\Users\Sveta\Documents\Д,С,\ВОСПИТАТЕЛЬ ГОДА 2016\КАРТИНКИ для фона\CHneiifc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veta\Documents\Д,С,\ВОСПИТАТЕЛЬ ГОДА 2016\КАРТИНКИ для фона\CHneiifcU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6986" w:rsidRPr="00076986" w:rsidRDefault="00076986" w:rsidP="00076986">
      <w:pPr>
        <w:jc w:val="both"/>
        <w:rPr>
          <w:rFonts w:ascii="Comic Sans MS" w:hAnsi="Comic Sans MS"/>
          <w:sz w:val="32"/>
          <w:szCs w:val="32"/>
        </w:rPr>
      </w:pPr>
    </w:p>
    <w:p w:rsidR="00A66E20" w:rsidRDefault="00076986" w:rsidP="00A66E20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Помните,</w:t>
      </w:r>
    </w:p>
    <w:p w:rsidR="00A66E20" w:rsidRDefault="00076986" w:rsidP="00A66E20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ребёнок должен играть не один, </w:t>
      </w:r>
    </w:p>
    <w:p w:rsidR="00076986" w:rsidRPr="00A66E20" w:rsidRDefault="00076986" w:rsidP="00A66E20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6E20">
        <w:rPr>
          <w:rFonts w:ascii="Comic Sans MS" w:hAnsi="Comic Sans MS"/>
          <w:b/>
          <w:color w:val="FF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а в присутствии взрослого!</w:t>
      </w:r>
    </w:p>
    <w:p w:rsidR="00A66E20" w:rsidRDefault="00A66E20" w:rsidP="00076986">
      <w:pPr>
        <w:jc w:val="both"/>
        <w:rPr>
          <w:rFonts w:ascii="Comic Sans MS" w:hAnsi="Comic Sans MS"/>
          <w:sz w:val="32"/>
          <w:szCs w:val="32"/>
        </w:rPr>
      </w:pPr>
    </w:p>
    <w:p w:rsidR="00076986" w:rsidRPr="00076986" w:rsidRDefault="00076986" w:rsidP="00A66E20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 xml:space="preserve">Игры с крупами очень полезны и интересны. </w:t>
      </w:r>
      <w:proofErr w:type="gramStart"/>
      <w:r w:rsidRPr="00076986">
        <w:rPr>
          <w:rFonts w:ascii="Comic Sans MS" w:hAnsi="Comic Sans MS"/>
          <w:sz w:val="32"/>
          <w:szCs w:val="32"/>
        </w:rPr>
        <w:t>Подойдет все, что есть в доме: гречка, пшено, просо, фасоль, семечки, горох...</w:t>
      </w:r>
      <w:proofErr w:type="gramEnd"/>
    </w:p>
    <w:p w:rsidR="00A66E20" w:rsidRDefault="00076986" w:rsidP="00A66E20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 xml:space="preserve">Руки - инструмент тонкий, и "настраиваются" они в течение долгого времени. Поэтому и игрушек для развития моторики потребуется много. </w:t>
      </w:r>
    </w:p>
    <w:p w:rsidR="00076986" w:rsidRPr="00076986" w:rsidRDefault="00076986" w:rsidP="00A66E20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076986">
        <w:rPr>
          <w:rFonts w:ascii="Comic Sans MS" w:hAnsi="Comic Sans MS"/>
          <w:sz w:val="32"/>
          <w:szCs w:val="32"/>
        </w:rPr>
        <w:t>"Всему свое время" - это означает, что развивающая игрушка должна появиться в детской комнате в положенный срок.</w:t>
      </w:r>
    </w:p>
    <w:p w:rsidR="00114E2B" w:rsidRPr="00076986" w:rsidRDefault="00A66E20" w:rsidP="00076986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3B6BE8E" wp14:editId="64B90B66">
            <wp:simplePos x="0" y="0"/>
            <wp:positionH relativeFrom="column">
              <wp:posOffset>434340</wp:posOffset>
            </wp:positionH>
            <wp:positionV relativeFrom="paragraph">
              <wp:posOffset>268605</wp:posOffset>
            </wp:positionV>
            <wp:extent cx="4533900" cy="3609975"/>
            <wp:effectExtent l="0" t="0" r="0" b="9525"/>
            <wp:wrapSquare wrapText="bothSides"/>
            <wp:docPr id="6" name="Рисунок 6" descr="D:\Users\Sveta\Documents\Д,С,\ВОСПИТАТЕЛЬ ГОДА 2016\КАРТИНКИ для фона\57483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veta\Documents\Д,С,\ВОСПИТАТЕЛЬ ГОДА 2016\КАРТИНКИ для фона\574836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E2B" w:rsidRPr="00076986" w:rsidSect="00A66E2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E95"/>
    <w:multiLevelType w:val="hybridMultilevel"/>
    <w:tmpl w:val="D85C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7024"/>
    <w:multiLevelType w:val="hybridMultilevel"/>
    <w:tmpl w:val="4CDC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D"/>
    <w:rsid w:val="00076986"/>
    <w:rsid w:val="00114E2B"/>
    <w:rsid w:val="003562FC"/>
    <w:rsid w:val="003A67FF"/>
    <w:rsid w:val="005123E4"/>
    <w:rsid w:val="00A66E20"/>
    <w:rsid w:val="00F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2016-05-15T12:07:00Z</dcterms:created>
  <dcterms:modified xsi:type="dcterms:W3CDTF">2016-05-15T13:28:00Z</dcterms:modified>
</cp:coreProperties>
</file>